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spacing w:before="7"/>
        <w:rPr>
          <w:rFonts w:ascii="Times New Roman"/>
          <w:sz w:val="20"/>
        </w:rPr>
      </w:pPr>
    </w:p>
    <w:p>
      <w:pPr>
        <w:spacing w:before="117"/>
        <w:ind w:left="4957" w:right="0" w:firstLine="0"/>
        <w:jc w:val="left"/>
        <w:rPr>
          <w:sz w:val="35"/>
        </w:rPr>
      </w:pPr>
      <w:r>
        <w:rPr/>
        <w:pict>
          <v:group style="position:absolute;margin-left:-.000004pt;margin-top:-34.936764pt;width:595.5pt;height:313.3pt;mso-position-horizontal-relative:page;mso-position-vertical-relative:paragraph;z-index:-15782912" id="docshapegroup1" coordorigin="0,-699" coordsize="11910,6266">
            <v:shape style="position:absolute;left:0;top:-699;width:11910;height:5778" type="#_x0000_t75" id="docshape2" stroked="false">
              <v:imagedata r:id="rId5" o:title=""/>
            </v:shape>
            <v:rect style="position:absolute;left:0;top:-699;width:11910;height:5775" id="docshape3" filled="true" fillcolor="#2a3866" stroked="false">
              <v:fill opacity="44564f" type="solid"/>
            </v:rect>
            <v:shape style="position:absolute;left:4398;top:-26;width:5612;height:609" id="docshape4" coordorigin="4398,-26" coordsize="5612,609" path="m7422,-26l4834,-26,4772,59,4747,94,4724,126,4705,152,4693,168,4675,193,4640,242,4592,308,4536,384,4482,459,4438,520,4408,562,4398,579,4401,579,4473,580,4541,580,4629,581,4735,581,4858,581,4926,581,4997,582,5071,582,5149,582,5231,582,5315,582,5402,582,5491,582,5583,582,5677,582,5774,583,5872,583,5972,583,6073,583,6176,583,6280,583,6386,583,6492,583,6598,583,6706,583,6813,583,6921,583,7028,583,7136,583,7243,583,7349,582,7455,582,7560,582,7664,582,7766,582,7867,582,7966,582,8064,581,8159,581,9574,579,9624,509,9684,428,9744,345,9766,315,9779,297,9822,239,9886,150,9949,64,9987,12,9996,0,10003,-11,10008,-18,10010,-22,10007,-22,9936,-23,9867,-23,9776,-24,9665,-24,9602,-24,9534,-24,9460,-24,9383,-25,9300,-25,9213,-25,9122,-25,9026,-25,8926,-25,8821,-25,8713,-25,8600,-25,8484,-25,8363,-25,8239,-26,8112,-26,7980,-26,7846,-26,7708,-26,7566,-26,7422,-26xe" filled="true" fillcolor="#dadad0" stroked="false">
              <v:path arrowok="t"/>
              <v:fill type="solid"/>
            </v:shape>
            <v:shape style="position:absolute;left:4229;top:73;width:5612;height:609" id="docshape5" coordorigin="4230,74" coordsize="5612,609" path="m7253,74l4666,74,4604,158,4579,193,4556,225,4537,251,4525,267,4507,292,4472,341,4423,407,4368,484,4313,558,4269,620,4240,662,4230,678,4233,678,4305,679,4373,680,4461,680,4567,680,4690,681,4758,681,4829,681,4903,681,4981,681,5062,681,5146,682,5233,682,5323,682,5415,682,5509,682,5605,682,5704,682,5804,682,5905,682,6008,682,6112,682,6217,682,6324,682,6430,682,6537,682,6645,682,6753,682,6860,682,6968,682,7075,682,7181,682,7287,682,7392,682,7495,682,7598,681,7699,681,7798,681,7896,681,7991,681,9406,678,9456,609,9516,527,9576,445,9598,414,9611,396,9653,338,9718,250,9781,163,9819,112,9828,99,9835,89,9840,81,9841,77,9838,77,9768,76,9699,76,9608,76,9497,75,9434,75,9365,75,9292,75,9215,75,9132,75,9045,75,8953,75,8858,74,8757,74,8653,74,8545,74,8432,74,8316,74,8195,74,8071,74,7944,74,7812,74,7678,74,7539,74,7398,74,7253,74xe" filled="true" fillcolor="#2862e2" stroked="false">
              <v:path arrowok="t"/>
              <v:fill type="solid"/>
            </v:shape>
            <v:shape style="position:absolute;left:734;top:-699;width:4499;height:2029" id="docshape6" coordorigin="734,-699" coordsize="4499,2029" path="m4219,1330l734,1330,1748,-699,5233,-699,4219,1330xe" filled="true" fillcolor="#dadad0" stroked="false">
              <v:path arrowok="t"/>
              <v:fill type="solid"/>
            </v:shape>
            <v:shape style="position:absolute;left:640;top:-699;width:4444;height:1924" id="docshape7" coordorigin="641,-699" coordsize="4444,1924" path="m4122,1225l641,1225,1603,-699,5084,-699,4122,1225xe" filled="true" fillcolor="#000000" stroked="false">
              <v:path arrowok="t"/>
              <v:fill type="solid"/>
            </v:shape>
            <v:shape style="position:absolute;left:0;top:1440;width:8162;height:4126" id="docshape8" coordorigin="0,1441" coordsize="8162,4126" path="m5693,5566l0,5566,0,1441,8161,1441,8161,1443,5693,5566xe" filled="true" fillcolor="#2862e2" stroked="false">
              <v:path arrowok="t"/>
              <v:fill type="solid"/>
            </v:shape>
            <v:shape style="position:absolute;left:7634;top:946;width:825;height:586" type="#_x0000_t75" id="docshape9" stroked="false">
              <v:imagedata r:id="rId6" o:title=""/>
            </v:shape>
            <v:shape style="position:absolute;left:10691;top:280;width:586;height:1592" type="#_x0000_t75" id="docshape10" stroked="false">
              <v:imagedata r:id="rId7" o:title=""/>
            </v:shape>
            <v:shape style="position:absolute;left:399;top:-699;width:5282;height:2123" type="#_x0000_t75" id="docshape11" stroked="false">
              <v:imagedata r:id="rId8" o:title=""/>
            </v:shape>
            <w10:wrap type="none"/>
          </v:group>
        </w:pict>
      </w:r>
      <w:bookmarkStart w:name="DIFFERENTIATORS" w:id="1"/>
      <w:bookmarkEnd w:id="1"/>
      <w:r>
        <w:rPr/>
      </w:r>
      <w:r>
        <w:rPr>
          <w:color w:val="FFFFFF"/>
          <w:w w:val="115"/>
          <w:sz w:val="35"/>
        </w:rPr>
        <w:t>CAPABILITY</w:t>
      </w:r>
      <w:r>
        <w:rPr>
          <w:color w:val="FFFFFF"/>
          <w:spacing w:val="52"/>
          <w:w w:val="150"/>
          <w:sz w:val="35"/>
        </w:rPr>
        <w:t> </w:t>
      </w:r>
      <w:r>
        <w:rPr>
          <w:color w:val="FFFFFF"/>
          <w:spacing w:val="-2"/>
          <w:w w:val="115"/>
          <w:sz w:val="35"/>
        </w:rPr>
        <w:t>STATEMENT</w:t>
      </w:r>
    </w:p>
    <w:p>
      <w:pPr>
        <w:pStyle w:val="BodyText"/>
        <w:rPr>
          <w:sz w:val="20"/>
        </w:rPr>
      </w:pPr>
    </w:p>
    <w:p>
      <w:pPr>
        <w:pStyle w:val="BodyText"/>
        <w:rPr>
          <w:sz w:val="20"/>
        </w:rPr>
      </w:pPr>
    </w:p>
    <w:p>
      <w:pPr>
        <w:pStyle w:val="BodyText"/>
        <w:rPr>
          <w:sz w:val="20"/>
        </w:rPr>
      </w:pPr>
    </w:p>
    <w:p>
      <w:pPr>
        <w:pStyle w:val="BodyText"/>
        <w:rPr>
          <w:sz w:val="16"/>
        </w:rPr>
      </w:pPr>
    </w:p>
    <w:p>
      <w:pPr>
        <w:spacing w:after="0"/>
        <w:rPr>
          <w:sz w:val="16"/>
        </w:rPr>
        <w:sectPr>
          <w:type w:val="continuous"/>
          <w:pgSz w:w="11910" w:h="16850"/>
          <w:pgMar w:top="0" w:bottom="0" w:left="200" w:right="180"/>
        </w:sectPr>
      </w:pPr>
    </w:p>
    <w:p>
      <w:pPr>
        <w:spacing w:before="99"/>
        <w:ind w:left="152" w:right="0" w:firstLine="0"/>
        <w:jc w:val="left"/>
        <w:rPr>
          <w:rFonts w:ascii="Century Gothic"/>
          <w:b/>
          <w:sz w:val="33"/>
        </w:rPr>
      </w:pPr>
      <w:r>
        <w:rPr/>
        <w:pict>
          <v:rect style="position:absolute;margin-left:.0pt;margin-top:829.067688pt;width:595.499992pt;height:13.182309pt;mso-position-horizontal-relative:page;mso-position-vertical-relative:page;z-index:15730688" id="docshape12" filled="true" fillcolor="#2862e2" stroked="false">
            <v:fill type="solid"/>
            <w10:wrap type="none"/>
          </v:rect>
        </w:pict>
      </w:r>
      <w:r>
        <w:rPr>
          <w:rFonts w:ascii="Century Gothic"/>
          <w:b/>
          <w:color w:val="FFFFFF"/>
          <w:w w:val="105"/>
          <w:sz w:val="33"/>
        </w:rPr>
        <w:t>COMPANY</w:t>
      </w:r>
      <w:r>
        <w:rPr>
          <w:rFonts w:ascii="Century Gothic"/>
          <w:b/>
          <w:color w:val="FFFFFF"/>
          <w:spacing w:val="-12"/>
          <w:w w:val="105"/>
          <w:sz w:val="33"/>
        </w:rPr>
        <w:t> </w:t>
      </w:r>
      <w:r>
        <w:rPr>
          <w:rFonts w:ascii="Century Gothic"/>
          <w:b/>
          <w:color w:val="FFFFFF"/>
          <w:spacing w:val="-2"/>
          <w:w w:val="110"/>
          <w:sz w:val="33"/>
        </w:rPr>
        <w:t>OVERVIEW</w:t>
      </w:r>
    </w:p>
    <w:p>
      <w:pPr>
        <w:spacing w:line="271" w:lineRule="auto" w:before="111"/>
        <w:ind w:left="152" w:right="78" w:firstLine="0"/>
        <w:jc w:val="left"/>
        <w:rPr>
          <w:sz w:val="25"/>
        </w:rPr>
      </w:pPr>
      <w:r>
        <w:rPr>
          <w:color w:val="FFFFFF"/>
          <w:w w:val="110"/>
          <w:sz w:val="25"/>
        </w:rPr>
        <w:t>GovPaid.Me is a professional business consulting and compliance service provider specializing in government contracting support, business registration, and tax compliance for both UK and US markets. We help startups, small businesses, and international entrepreneurs navigate complex regulatory systems with ease. Our mission is to simplify business</w:t>
      </w:r>
      <w:r>
        <w:rPr>
          <w:color w:val="FFFFFF"/>
          <w:spacing w:val="40"/>
          <w:w w:val="110"/>
          <w:sz w:val="25"/>
        </w:rPr>
        <w:t> </w:t>
      </w:r>
      <w:r>
        <w:rPr>
          <w:color w:val="FFFFFF"/>
          <w:w w:val="110"/>
          <w:sz w:val="25"/>
        </w:rPr>
        <w:t>processes, ensure full compliance, and position our clients for growth and funding opportunities</w:t>
      </w:r>
    </w:p>
    <w:p>
      <w:pPr>
        <w:pStyle w:val="BodyText"/>
        <w:rPr>
          <w:sz w:val="45"/>
        </w:rPr>
      </w:pPr>
    </w:p>
    <w:p>
      <w:pPr>
        <w:pStyle w:val="Heading2"/>
        <w:ind w:left="268"/>
      </w:pPr>
      <w:r>
        <w:rPr/>
        <w:pict>
          <v:shape style="position:absolute;margin-left:28.629391pt;margin-top:41.561581pt;width:3.8pt;height:3.8pt;mso-position-horizontal-relative:page;mso-position-vertical-relative:paragraph;z-index:15731200" id="docshape13" coordorigin="573,831" coordsize="76,76" path="m615,906l605,906,600,905,573,874,573,864,605,831,615,831,648,869,648,874,615,906xe" filled="true" fillcolor="#000000" stroked="false">
            <v:path arrowok="t"/>
            <v:fill type="solid"/>
            <w10:wrap type="none"/>
          </v:shape>
        </w:pict>
      </w:r>
      <w:r>
        <w:rPr>
          <w:spacing w:val="-2"/>
          <w:w w:val="105"/>
        </w:rPr>
        <w:t>CORE</w:t>
      </w:r>
      <w:r>
        <w:rPr>
          <w:spacing w:val="-19"/>
          <w:w w:val="105"/>
        </w:rPr>
        <w:t> </w:t>
      </w:r>
      <w:r>
        <w:rPr>
          <w:spacing w:val="-2"/>
          <w:w w:val="110"/>
        </w:rPr>
        <w:t>COMPETENCIES</w:t>
      </w:r>
    </w:p>
    <w:p>
      <w:pPr>
        <w:pStyle w:val="BodyText"/>
        <w:spacing w:before="12"/>
        <w:rPr>
          <w:rFonts w:ascii="Century Gothic"/>
          <w:b/>
          <w:sz w:val="13"/>
        </w:rPr>
      </w:pPr>
      <w:r>
        <w:rPr/>
        <w:pict>
          <v:shape style="position:absolute;margin-left:23.444054pt;margin-top:9.780322pt;width:268.650pt;height:.1pt;mso-position-horizontal-relative:page;mso-position-vertical-relative:paragraph;z-index:-15728640;mso-wrap-distance-left:0;mso-wrap-distance-right:0" id="docshape14" coordorigin="469,196" coordsize="5373,0" path="m469,196l5842,196e" filled="false" stroked="true" strokeweight="2.250848pt" strokecolor="#dadad0">
            <v:path arrowok="t"/>
            <v:stroke dashstyle="solid"/>
            <w10:wrap type="topAndBottom"/>
          </v:shape>
        </w:pict>
      </w:r>
    </w:p>
    <w:p>
      <w:pPr>
        <w:pStyle w:val="BodyText"/>
        <w:spacing w:line="271" w:lineRule="auto" w:before="41"/>
        <w:ind w:left="634"/>
      </w:pPr>
      <w:r>
        <w:rPr>
          <w:w w:val="110"/>
        </w:rPr>
        <w:t>Complete</w:t>
      </w:r>
      <w:r>
        <w:rPr>
          <w:spacing w:val="-8"/>
          <w:w w:val="110"/>
        </w:rPr>
        <w:t> </w:t>
      </w:r>
      <w:r>
        <w:rPr>
          <w:w w:val="110"/>
        </w:rPr>
        <w:t>business</w:t>
      </w:r>
      <w:r>
        <w:rPr>
          <w:spacing w:val="-8"/>
          <w:w w:val="110"/>
        </w:rPr>
        <w:t> </w:t>
      </w:r>
      <w:r>
        <w:rPr>
          <w:w w:val="110"/>
        </w:rPr>
        <w:t>registration</w:t>
      </w:r>
      <w:r>
        <w:rPr>
          <w:spacing w:val="-8"/>
          <w:w w:val="110"/>
        </w:rPr>
        <w:t> </w:t>
      </w:r>
      <w:r>
        <w:rPr>
          <w:w w:val="110"/>
        </w:rPr>
        <w:t>and</w:t>
      </w:r>
      <w:r>
        <w:rPr>
          <w:spacing w:val="-8"/>
          <w:w w:val="110"/>
        </w:rPr>
        <w:t> </w:t>
      </w:r>
      <w:r>
        <w:rPr>
          <w:w w:val="110"/>
        </w:rPr>
        <w:t>formation services (UK &amp; US)</w:t>
      </w:r>
    </w:p>
    <w:p>
      <w:pPr>
        <w:pStyle w:val="BodyText"/>
        <w:spacing w:line="271" w:lineRule="auto" w:before="3"/>
        <w:ind w:left="634"/>
      </w:pPr>
      <w:r>
        <w:rPr/>
        <w:pict>
          <v:shape style="position:absolute;margin-left:28.629391pt;margin-top:7.275962pt;width:3.8pt;height:3.8pt;mso-position-horizontal-relative:page;mso-position-vertical-relative:paragraph;z-index:15731712" id="docshape15" coordorigin="573,146" coordsize="76,76" path="m615,221l605,221,600,220,573,188,573,178,605,146,615,146,648,183,648,188,615,221xe" filled="true" fillcolor="#000000" stroked="false">
            <v:path arrowok="t"/>
            <v:fill type="solid"/>
            <w10:wrap type="none"/>
          </v:shape>
        </w:pict>
      </w:r>
      <w:r>
        <w:rPr>
          <w:w w:val="110"/>
        </w:rPr>
        <w:t>Government</w:t>
      </w:r>
      <w:r>
        <w:rPr>
          <w:spacing w:val="-2"/>
          <w:w w:val="110"/>
        </w:rPr>
        <w:t> </w:t>
      </w:r>
      <w:r>
        <w:rPr>
          <w:w w:val="110"/>
        </w:rPr>
        <w:t>contracting</w:t>
      </w:r>
      <w:r>
        <w:rPr>
          <w:spacing w:val="-2"/>
          <w:w w:val="110"/>
        </w:rPr>
        <w:t> </w:t>
      </w:r>
      <w:r>
        <w:rPr>
          <w:w w:val="110"/>
        </w:rPr>
        <w:t>registration</w:t>
      </w:r>
      <w:r>
        <w:rPr>
          <w:spacing w:val="-2"/>
          <w:w w:val="110"/>
        </w:rPr>
        <w:t> </w:t>
      </w:r>
      <w:r>
        <w:rPr>
          <w:w w:val="110"/>
        </w:rPr>
        <w:t>including SAM.gov, UEI, and CAGE code</w:t>
      </w:r>
    </w:p>
    <w:p>
      <w:pPr>
        <w:pStyle w:val="BodyText"/>
        <w:spacing w:line="271" w:lineRule="auto" w:before="3"/>
        <w:ind w:left="634"/>
      </w:pPr>
      <w:r>
        <w:rPr/>
        <w:pict>
          <v:shape style="position:absolute;margin-left:28.629391pt;margin-top:7.275952pt;width:3.8pt;height:3.8pt;mso-position-horizontal-relative:page;mso-position-vertical-relative:paragraph;z-index:15732224" id="docshape16" coordorigin="573,146" coordsize="76,76" path="m615,221l605,221,600,220,573,188,573,178,605,146,615,146,648,183,648,188,615,221xe" filled="true" fillcolor="#000000" stroked="false">
            <v:path arrowok="t"/>
            <v:fill type="solid"/>
            <w10:wrap type="none"/>
          </v:shape>
        </w:pict>
      </w:r>
      <w:r>
        <w:rPr>
          <w:w w:val="110"/>
        </w:rPr>
        <w:t>Professional tax filing and compliance services (Forms 1120, 1040, 1065, 5472)</w:t>
      </w:r>
    </w:p>
    <w:p>
      <w:pPr>
        <w:pStyle w:val="BodyText"/>
        <w:spacing w:line="271" w:lineRule="auto" w:before="3"/>
        <w:ind w:left="634" w:right="252"/>
      </w:pPr>
      <w:r>
        <w:rPr/>
        <w:pict>
          <v:shape style="position:absolute;margin-left:28.629391pt;margin-top:7.275941pt;width:3.8pt;height:3.8pt;mso-position-horizontal-relative:page;mso-position-vertical-relative:paragraph;z-index:15732736" id="docshape17" coordorigin="573,146" coordsize="76,76" path="m615,221l605,221,600,220,573,188,573,178,605,146,615,146,648,183,648,188,615,221xe" filled="true" fillcolor="#000000" stroked="false">
            <v:path arrowok="t"/>
            <v:fill type="solid"/>
            <w10:wrap type="none"/>
          </v:shape>
        </w:pict>
      </w:r>
      <w:r>
        <w:rPr/>
        <w:pict>
          <v:shape style="position:absolute;margin-left:28.629391pt;margin-top:25.282726pt;width:3.8pt;height:3.8pt;mso-position-horizontal-relative:page;mso-position-vertical-relative:paragraph;z-index:15733248" id="docshape18" coordorigin="573,506" coordsize="76,76" path="m615,581l605,581,600,580,573,548,573,538,605,506,615,506,648,543,648,548,615,581xe" filled="true" fillcolor="#000000" stroked="false">
            <v:path arrowok="t"/>
            <v:fill type="solid"/>
            <w10:wrap type="none"/>
          </v:shape>
        </w:pict>
      </w:r>
      <w:r>
        <w:rPr/>
        <w:pict>
          <v:shape style="position:absolute;margin-left:28.629391pt;margin-top:43.289513pt;width:3.8pt;height:3.8pt;mso-position-horizontal-relative:page;mso-position-vertical-relative:paragraph;z-index:15733760" id="docshape19" coordorigin="573,866" coordsize="76,76" path="m615,941l605,941,600,940,573,908,573,898,605,866,615,866,648,903,648,908,615,941xe" filled="true" fillcolor="#000000" stroked="false">
            <v:path arrowok="t"/>
            <v:fill type="solid"/>
            <w10:wrap type="none"/>
          </v:shape>
        </w:pict>
      </w:r>
      <w:r>
        <w:rPr>
          <w:w w:val="110"/>
        </w:rPr>
        <w:t>UK VAT registration and filing services</w:t>
      </w:r>
      <w:r>
        <w:rPr>
          <w:spacing w:val="80"/>
          <w:w w:val="110"/>
        </w:rPr>
        <w:t> </w:t>
      </w:r>
      <w:r>
        <w:rPr>
          <w:w w:val="110"/>
        </w:rPr>
        <w:t>501(c)(3)</w:t>
      </w:r>
      <w:r>
        <w:rPr>
          <w:spacing w:val="-4"/>
          <w:w w:val="110"/>
        </w:rPr>
        <w:t> </w:t>
      </w:r>
      <w:r>
        <w:rPr>
          <w:w w:val="110"/>
        </w:rPr>
        <w:t>nonprofit</w:t>
      </w:r>
      <w:r>
        <w:rPr>
          <w:spacing w:val="-4"/>
          <w:w w:val="110"/>
        </w:rPr>
        <w:t> </w:t>
      </w:r>
      <w:r>
        <w:rPr>
          <w:w w:val="110"/>
        </w:rPr>
        <w:t>registration</w:t>
      </w:r>
      <w:r>
        <w:rPr>
          <w:spacing w:val="-4"/>
          <w:w w:val="110"/>
        </w:rPr>
        <w:t> </w:t>
      </w:r>
      <w:r>
        <w:rPr>
          <w:w w:val="110"/>
        </w:rPr>
        <w:t>and</w:t>
      </w:r>
      <w:r>
        <w:rPr>
          <w:spacing w:val="-4"/>
          <w:w w:val="110"/>
        </w:rPr>
        <w:t> </w:t>
      </w:r>
      <w:r>
        <w:rPr>
          <w:w w:val="110"/>
        </w:rPr>
        <w:t>compliance Business dissolution, strike-off, and restructuring services</w:t>
      </w:r>
    </w:p>
    <w:p>
      <w:pPr>
        <w:pStyle w:val="BodyText"/>
        <w:spacing w:line="271" w:lineRule="auto" w:before="6"/>
        <w:ind w:left="634" w:right="252"/>
      </w:pPr>
      <w:r>
        <w:rPr/>
        <w:pict>
          <v:shape style="position:absolute;margin-left:28.629391pt;margin-top:7.425951pt;width:3.8pt;height:3.8pt;mso-position-horizontal-relative:page;mso-position-vertical-relative:paragraph;z-index:15734272" id="docshape20" coordorigin="573,149" coordsize="76,76" path="m615,224l605,224,600,223,573,191,573,181,605,149,615,149,648,186,648,191,615,224xe" filled="true" fillcolor="#000000" stroked="false">
            <v:path arrowok="t"/>
            <v:fill type="solid"/>
            <w10:wrap type="none"/>
          </v:shape>
        </w:pict>
      </w:r>
      <w:r>
        <w:rPr/>
        <w:pict>
          <v:shape style="position:absolute;margin-left:28.629391pt;margin-top:25.432735pt;width:3.8pt;height:3.8pt;mso-position-horizontal-relative:page;mso-position-vertical-relative:paragraph;z-index:15734784" id="docshape21" coordorigin="573,509" coordsize="76,76" path="m615,584l605,584,600,583,573,551,573,541,605,509,615,509,648,546,648,551,615,584xe" filled="true" fillcolor="#000000" stroked="false">
            <v:path arrowok="t"/>
            <v:fill type="solid"/>
            <w10:wrap type="none"/>
          </v:shape>
        </w:pict>
      </w:r>
      <w:r>
        <w:rPr/>
        <w:pict>
          <v:shape style="position:absolute;margin-left:28.629391pt;margin-top:43.439522pt;width:3.8pt;height:3.8pt;mso-position-horizontal-relative:page;mso-position-vertical-relative:paragraph;z-index:15735296" id="docshape22" coordorigin="573,869" coordsize="76,76" path="m615,944l605,944,600,943,573,911,573,901,605,869,615,869,648,906,648,911,615,944xe" filled="true" fillcolor="#000000" stroked="false">
            <v:path arrowok="t"/>
            <v:fill type="solid"/>
            <w10:wrap type="none"/>
          </v:shape>
        </w:pict>
      </w:r>
      <w:r>
        <w:rPr>
          <w:w w:val="110"/>
        </w:rPr>
        <w:t>Document</w:t>
      </w:r>
      <w:r>
        <w:rPr>
          <w:spacing w:val="-15"/>
          <w:w w:val="110"/>
        </w:rPr>
        <w:t> </w:t>
      </w:r>
      <w:r>
        <w:rPr>
          <w:w w:val="110"/>
        </w:rPr>
        <w:t>preparation</w:t>
      </w:r>
      <w:r>
        <w:rPr>
          <w:spacing w:val="-15"/>
          <w:w w:val="110"/>
        </w:rPr>
        <w:t> </w:t>
      </w:r>
      <w:r>
        <w:rPr>
          <w:w w:val="110"/>
        </w:rPr>
        <w:t>and</w:t>
      </w:r>
      <w:r>
        <w:rPr>
          <w:spacing w:val="-15"/>
          <w:w w:val="110"/>
        </w:rPr>
        <w:t> </w:t>
      </w:r>
      <w:r>
        <w:rPr>
          <w:w w:val="110"/>
        </w:rPr>
        <w:t>regulatory</w:t>
      </w:r>
      <w:r>
        <w:rPr>
          <w:spacing w:val="-15"/>
          <w:w w:val="110"/>
        </w:rPr>
        <w:t> </w:t>
      </w:r>
      <w:r>
        <w:rPr>
          <w:w w:val="110"/>
        </w:rPr>
        <w:t>filing Tender and contract application support Streamlined digital processes for efficient service delivery</w:t>
      </w:r>
    </w:p>
    <w:p>
      <w:pPr>
        <w:pStyle w:val="BodyText"/>
        <w:spacing w:line="271" w:lineRule="auto" w:before="6"/>
        <w:ind w:left="634"/>
      </w:pPr>
      <w:r>
        <w:rPr/>
        <w:pict>
          <v:shape style="position:absolute;margin-left:28.629391pt;margin-top:7.425961pt;width:3.8pt;height:3.8pt;mso-position-horizontal-relative:page;mso-position-vertical-relative:paragraph;z-index:15735808" id="docshape23" coordorigin="573,149" coordsize="76,76" path="m615,224l605,224,600,223,573,191,573,181,605,149,615,149,648,186,648,191,615,224xe" filled="true" fillcolor="#000000" stroked="false">
            <v:path arrowok="t"/>
            <v:fill type="solid"/>
            <w10:wrap type="none"/>
          </v:shape>
        </w:pict>
      </w:r>
      <w:r>
        <w:rPr>
          <w:w w:val="110"/>
        </w:rPr>
        <w:t>In-house expertise ensuring full regulatory </w:t>
      </w:r>
      <w:r>
        <w:rPr>
          <w:spacing w:val="-2"/>
          <w:w w:val="115"/>
        </w:rPr>
        <w:t>compliance</w:t>
      </w:r>
    </w:p>
    <w:p>
      <w:pPr>
        <w:pStyle w:val="Heading1"/>
        <w:tabs>
          <w:tab w:pos="5525" w:val="left" w:leader="none"/>
        </w:tabs>
        <w:rPr>
          <w:u w:val="none"/>
        </w:rPr>
      </w:pPr>
      <w:r>
        <w:rPr>
          <w:rFonts w:ascii="Times New Roman"/>
          <w:b w:val="0"/>
          <w:spacing w:val="38"/>
          <w:w w:val="110"/>
          <w:u w:val="none"/>
        </w:rPr>
        <w:t>  </w:t>
      </w:r>
      <w:r>
        <w:rPr>
          <w:w w:val="110"/>
          <w:u w:val="thick" w:color="DADAD0"/>
        </w:rPr>
        <w:t>PAST</w:t>
      </w:r>
      <w:r>
        <w:rPr>
          <w:spacing w:val="-8"/>
          <w:w w:val="110"/>
          <w:u w:val="thick" w:color="DADAD0"/>
        </w:rPr>
        <w:t> </w:t>
      </w:r>
      <w:r>
        <w:rPr>
          <w:spacing w:val="-2"/>
          <w:w w:val="110"/>
          <w:u w:val="thick" w:color="DADAD0"/>
        </w:rPr>
        <w:t>PERFORMANCE</w:t>
      </w:r>
      <w:r>
        <w:rPr>
          <w:u w:val="thick" w:color="DADAD0"/>
        </w:rPr>
        <w:tab/>
      </w:r>
    </w:p>
    <w:p>
      <w:pPr>
        <w:pStyle w:val="BodyText"/>
        <w:spacing w:line="271" w:lineRule="auto" w:before="166"/>
        <w:ind w:left="111" w:right="252"/>
      </w:pPr>
      <w:r>
        <w:rPr>
          <w:w w:val="110"/>
        </w:rPr>
        <w:t>GovPaid.Me has successfully supported numerous businesses with registration, compliance, and government contracting requirements. Our experience includes managing complex regulatory processes, coordinating multi-step filings, and consistently meeting strict deadlines.</w:t>
      </w:r>
    </w:p>
    <w:p>
      <w:pPr>
        <w:spacing w:line="240" w:lineRule="auto" w:before="11"/>
        <w:rPr>
          <w:sz w:val="62"/>
        </w:rPr>
      </w:pPr>
      <w:r>
        <w:rPr/>
        <w:br w:type="column"/>
      </w:r>
      <w:r>
        <w:rPr>
          <w:sz w:val="62"/>
        </w:rPr>
      </w:r>
    </w:p>
    <w:p>
      <w:pPr>
        <w:pStyle w:val="Heading2"/>
        <w:ind w:left="742"/>
      </w:pPr>
      <w:r>
        <w:rPr>
          <w:color w:val="FFFFFF"/>
          <w:spacing w:val="-2"/>
          <w:w w:val="105"/>
        </w:rPr>
        <w:t>GOVPAID</w:t>
      </w:r>
    </w:p>
    <w:p>
      <w:pPr>
        <w:pStyle w:val="BodyText"/>
        <w:spacing w:before="12"/>
        <w:rPr>
          <w:rFonts w:ascii="Century Gothic"/>
          <w:b/>
          <w:sz w:val="47"/>
        </w:rPr>
      </w:pPr>
    </w:p>
    <w:p>
      <w:pPr>
        <w:pStyle w:val="BodyText"/>
        <w:ind w:left="526"/>
      </w:pPr>
      <w:r>
        <w:rPr>
          <w:color w:val="FFFFFF"/>
          <w:spacing w:val="-2"/>
          <w:w w:val="120"/>
        </w:rPr>
        <w:t>https://</w:t>
      </w:r>
      <w:hyperlink r:id="rId9">
        <w:r>
          <w:rPr>
            <w:color w:val="FFFFFF"/>
            <w:spacing w:val="-2"/>
            <w:w w:val="120"/>
          </w:rPr>
          <w:t>www.govpaid.me/</w:t>
        </w:r>
      </w:hyperlink>
    </w:p>
    <w:p>
      <w:pPr>
        <w:pStyle w:val="BodyText"/>
        <w:spacing w:before="6"/>
        <w:rPr>
          <w:sz w:val="48"/>
        </w:rPr>
      </w:pPr>
    </w:p>
    <w:p>
      <w:pPr>
        <w:spacing w:before="0"/>
        <w:ind w:left="477" w:right="0" w:firstLine="0"/>
        <w:jc w:val="left"/>
        <w:rPr>
          <w:rFonts w:ascii="Century Gothic"/>
          <w:b/>
          <w:sz w:val="26"/>
        </w:rPr>
      </w:pPr>
      <w:r>
        <w:rPr>
          <w:rFonts w:ascii="Century Gothic"/>
          <w:b/>
          <w:color w:val="FFFFFF"/>
          <w:spacing w:val="-4"/>
          <w:w w:val="110"/>
          <w:sz w:val="26"/>
        </w:rPr>
        <w:t>UEI:</w:t>
      </w:r>
    </w:p>
    <w:p>
      <w:pPr>
        <w:spacing w:before="41"/>
        <w:ind w:left="477" w:right="0" w:firstLine="0"/>
        <w:jc w:val="left"/>
        <w:rPr>
          <w:rFonts w:ascii="Century Gothic"/>
          <w:b/>
          <w:sz w:val="26"/>
        </w:rPr>
      </w:pPr>
      <w:r>
        <w:rPr>
          <w:rFonts w:ascii="Century Gothic"/>
          <w:b/>
          <w:color w:val="FFFFFF"/>
          <w:spacing w:val="-2"/>
          <w:sz w:val="26"/>
        </w:rPr>
        <w:t>CAGE</w:t>
      </w:r>
      <w:r>
        <w:rPr>
          <w:rFonts w:ascii="Century Gothic"/>
          <w:b/>
          <w:color w:val="FFFFFF"/>
          <w:spacing w:val="-11"/>
          <w:sz w:val="26"/>
        </w:rPr>
        <w:t> </w:t>
      </w:r>
      <w:r>
        <w:rPr>
          <w:rFonts w:ascii="Century Gothic"/>
          <w:b/>
          <w:color w:val="FFFFFF"/>
          <w:spacing w:val="-4"/>
          <w:sz w:val="26"/>
        </w:rPr>
        <w:t>CODE:</w:t>
      </w:r>
    </w:p>
    <w:p>
      <w:pPr>
        <w:pStyle w:val="BodyText"/>
        <w:spacing w:before="10"/>
        <w:rPr>
          <w:rFonts w:ascii="Century Gothic"/>
          <w:b/>
          <w:sz w:val="32"/>
        </w:rPr>
      </w:pPr>
    </w:p>
    <w:p>
      <w:pPr>
        <w:pStyle w:val="Heading2"/>
        <w:spacing w:before="1"/>
      </w:pPr>
      <w:r>
        <w:rPr>
          <w:spacing w:val="-2"/>
          <w:w w:val="115"/>
        </w:rPr>
        <w:t>DIFFERENTIATORS</w:t>
      </w:r>
    </w:p>
    <w:p>
      <w:pPr>
        <w:pStyle w:val="BodyText"/>
        <w:spacing w:before="1"/>
        <w:rPr>
          <w:rFonts w:ascii="Century Gothic"/>
          <w:b/>
          <w:sz w:val="6"/>
        </w:rPr>
      </w:pPr>
    </w:p>
    <w:p>
      <w:pPr>
        <w:pStyle w:val="BodyText"/>
        <w:spacing w:line="20" w:lineRule="exact"/>
        <w:ind w:left="-4"/>
        <w:rPr>
          <w:rFonts w:ascii="Century Gothic"/>
          <w:sz w:val="2"/>
        </w:rPr>
      </w:pPr>
      <w:r>
        <w:rPr>
          <w:rFonts w:ascii="Century Gothic"/>
          <w:sz w:val="2"/>
        </w:rPr>
        <w:pict>
          <v:group style="width:191.15pt;height:2.3pt;mso-position-horizontal-relative:char;mso-position-vertical-relative:line" id="docshapegroup24" coordorigin="0,0" coordsize="3823,46">
            <v:line style="position:absolute" from="0,23" to="3822,23" stroked="true" strokeweight="2.250848pt" strokecolor="#dadad0">
              <v:stroke dashstyle="solid"/>
            </v:line>
          </v:group>
        </w:pict>
      </w:r>
      <w:r>
        <w:rPr>
          <w:rFonts w:ascii="Century Gothic"/>
          <w:sz w:val="2"/>
        </w:rPr>
      </w:r>
    </w:p>
    <w:p>
      <w:pPr>
        <w:pStyle w:val="BodyText"/>
        <w:spacing w:before="193"/>
        <w:ind w:left="137"/>
      </w:pPr>
      <w:r>
        <w:rPr/>
        <w:pict>
          <v:shape style="position:absolute;margin-left:349.110596pt;margin-top:16.775955pt;width:3.8pt;height:3.8pt;mso-position-horizontal-relative:page;mso-position-vertical-relative:paragraph;z-index:15736320" id="docshape25" coordorigin="6982,336" coordsize="76,76" path="m7025,411l7015,411,7010,410,6982,378,6982,368,7015,336,7025,336,7057,373,7057,378,7025,411xe" filled="true" fillcolor="#000000" stroked="false">
            <v:path arrowok="t"/>
            <v:fill type="solid"/>
            <w10:wrap type="none"/>
          </v:shape>
        </w:pict>
      </w:r>
      <w:r>
        <w:rPr>
          <w:spacing w:val="-2"/>
          <w:w w:val="115"/>
        </w:rPr>
        <w:t>DIFFERENTIATORS</w:t>
      </w:r>
    </w:p>
    <w:p>
      <w:pPr>
        <w:pStyle w:val="BodyText"/>
        <w:spacing w:line="271" w:lineRule="auto" w:before="42"/>
        <w:ind w:left="137" w:right="62"/>
      </w:pPr>
      <w:r>
        <w:rPr/>
        <w:pict>
          <v:shape style="position:absolute;margin-left:349.110596pt;margin-top:9.225965pt;width:3.8pt;height:3.8pt;mso-position-horizontal-relative:page;mso-position-vertical-relative:paragraph;z-index:15736832" id="docshape26" coordorigin="6982,185" coordsize="76,76" path="m7025,260l7015,260,7010,259,6982,227,6982,217,7015,185,7025,185,7057,222,7057,227,7025,260xe" filled="true" fillcolor="#000000" stroked="false">
            <v:path arrowok="t"/>
            <v:fill type="solid"/>
            <w10:wrap type="none"/>
          </v:shape>
        </w:pict>
      </w:r>
      <w:r>
        <w:rPr>
          <w:w w:val="110"/>
        </w:rPr>
        <w:t>Exceptional client communication with</w:t>
      </w:r>
      <w:r>
        <w:rPr>
          <w:spacing w:val="-13"/>
          <w:w w:val="110"/>
        </w:rPr>
        <w:t> </w:t>
      </w:r>
      <w:r>
        <w:rPr>
          <w:w w:val="110"/>
        </w:rPr>
        <w:t>a</w:t>
      </w:r>
      <w:r>
        <w:rPr>
          <w:spacing w:val="-13"/>
          <w:w w:val="110"/>
        </w:rPr>
        <w:t> </w:t>
      </w:r>
      <w:r>
        <w:rPr>
          <w:w w:val="110"/>
        </w:rPr>
        <w:t>strong</w:t>
      </w:r>
      <w:r>
        <w:rPr>
          <w:spacing w:val="-13"/>
          <w:w w:val="110"/>
        </w:rPr>
        <w:t> </w:t>
      </w:r>
      <w:r>
        <w:rPr>
          <w:w w:val="110"/>
        </w:rPr>
        <w:t>commitment</w:t>
      </w:r>
      <w:r>
        <w:rPr>
          <w:spacing w:val="-13"/>
          <w:w w:val="110"/>
        </w:rPr>
        <w:t> </w:t>
      </w:r>
      <w:r>
        <w:rPr>
          <w:w w:val="110"/>
        </w:rPr>
        <w:t>to</w:t>
      </w:r>
      <w:r>
        <w:rPr>
          <w:spacing w:val="-13"/>
          <w:w w:val="110"/>
        </w:rPr>
        <w:t> </w:t>
      </w:r>
      <w:r>
        <w:rPr>
          <w:w w:val="110"/>
        </w:rPr>
        <w:t>keeping clients fully informed</w:t>
      </w:r>
    </w:p>
    <w:p>
      <w:pPr>
        <w:pStyle w:val="BodyText"/>
        <w:spacing w:line="271" w:lineRule="auto" w:before="5"/>
        <w:ind w:left="137"/>
      </w:pPr>
      <w:r>
        <w:rPr/>
        <w:pict>
          <v:shape style="position:absolute;margin-left:349.110596pt;margin-top:7.375965pt;width:3.8pt;height:3.8pt;mso-position-horizontal-relative:page;mso-position-vertical-relative:paragraph;z-index:15737344" id="docshape27" coordorigin="6982,148" coordsize="76,76" path="m7025,223l7015,223,7010,222,6982,190,6982,180,7015,148,7025,148,7057,185,7057,190,7025,223xe" filled="true" fillcolor="#000000" stroked="false">
            <v:path arrowok="t"/>
            <v:fill type="solid"/>
            <w10:wrap type="none"/>
          </v:shape>
        </w:pict>
      </w:r>
      <w:r>
        <w:rPr/>
        <w:pict>
          <v:shape style="position:absolute;margin-left:349.110596pt;margin-top:43.389534pt;width:3.8pt;height:3.8pt;mso-position-horizontal-relative:page;mso-position-vertical-relative:paragraph;z-index:15737856" id="docshape28" coordorigin="6982,868" coordsize="76,76" path="m7025,943l7015,943,7010,942,6982,910,6982,900,7015,868,7025,868,7057,905,7057,910,7025,943xe" filled="true" fillcolor="#000000" stroked="false">
            <v:path arrowok="t"/>
            <v:fill type="solid"/>
            <w10:wrap type="none"/>
          </v:shape>
        </w:pict>
      </w:r>
      <w:r>
        <w:rPr>
          <w:w w:val="115"/>
        </w:rPr>
        <w:t>Technological efficiency using </w:t>
      </w:r>
      <w:r>
        <w:rPr>
          <w:w w:val="110"/>
        </w:rPr>
        <w:t>modern</w:t>
      </w:r>
      <w:r>
        <w:rPr>
          <w:spacing w:val="-12"/>
          <w:w w:val="110"/>
        </w:rPr>
        <w:t> </w:t>
      </w:r>
      <w:r>
        <w:rPr>
          <w:w w:val="110"/>
        </w:rPr>
        <w:t>tools</w:t>
      </w:r>
      <w:r>
        <w:rPr>
          <w:spacing w:val="-12"/>
          <w:w w:val="110"/>
        </w:rPr>
        <w:t> </w:t>
      </w:r>
      <w:r>
        <w:rPr>
          <w:w w:val="110"/>
        </w:rPr>
        <w:t>to</w:t>
      </w:r>
      <w:r>
        <w:rPr>
          <w:spacing w:val="-12"/>
          <w:w w:val="110"/>
        </w:rPr>
        <w:t> </w:t>
      </w:r>
      <w:r>
        <w:rPr>
          <w:w w:val="110"/>
        </w:rPr>
        <w:t>streamline</w:t>
      </w:r>
      <w:r>
        <w:rPr>
          <w:spacing w:val="-12"/>
          <w:w w:val="110"/>
        </w:rPr>
        <w:t> </w:t>
      </w:r>
      <w:r>
        <w:rPr>
          <w:w w:val="110"/>
        </w:rPr>
        <w:t>processes </w:t>
      </w:r>
      <w:r>
        <w:rPr>
          <w:w w:val="115"/>
        </w:rPr>
        <w:t>Experienced in-house expertise across UK and US compliance </w:t>
      </w:r>
      <w:r>
        <w:rPr>
          <w:spacing w:val="-2"/>
          <w:w w:val="115"/>
        </w:rPr>
        <w:t>systems</w:t>
      </w:r>
    </w:p>
    <w:p>
      <w:pPr>
        <w:pStyle w:val="BodyText"/>
        <w:spacing w:line="271" w:lineRule="auto" w:before="7"/>
        <w:ind w:left="137"/>
      </w:pPr>
      <w:r>
        <w:rPr/>
        <w:pict>
          <v:shape style="position:absolute;margin-left:349.110596pt;margin-top:7.475954pt;width:3.8pt;height:3.8pt;mso-position-horizontal-relative:page;mso-position-vertical-relative:paragraph;z-index:15738368" id="docshape29" coordorigin="6982,150" coordsize="76,76" path="m7025,225l7015,225,7010,224,6982,192,6982,182,7015,150,7025,150,7057,187,7057,192,7025,225xe" filled="true" fillcolor="#000000" stroked="false">
            <v:path arrowok="t"/>
            <v:fill type="solid"/>
            <w10:wrap type="none"/>
          </v:shape>
        </w:pict>
      </w:r>
      <w:r>
        <w:rPr>
          <w:w w:val="110"/>
        </w:rPr>
        <w:t>Client-focused approach tailored to business needs</w:t>
      </w:r>
    </w:p>
    <w:p>
      <w:pPr>
        <w:pStyle w:val="BodyText"/>
        <w:spacing w:line="271" w:lineRule="auto" w:before="3"/>
        <w:ind w:left="137"/>
      </w:pPr>
      <w:r>
        <w:rPr/>
        <w:pict>
          <v:shape style="position:absolute;margin-left:349.110596pt;margin-top:7.275944pt;width:3.8pt;height:3.8pt;mso-position-horizontal-relative:page;mso-position-vertical-relative:paragraph;z-index:15738880" id="docshape30" coordorigin="6982,146" coordsize="76,76" path="m7025,221l7015,221,7010,220,6982,188,6982,178,7015,146,7025,146,7057,183,7057,188,7025,221xe" filled="true" fillcolor="#000000" stroked="false">
            <v:path arrowok="t"/>
            <v:fill type="solid"/>
            <w10:wrap type="none"/>
          </v:shape>
        </w:pict>
      </w:r>
      <w:r>
        <w:rPr>
          <w:w w:val="110"/>
        </w:rPr>
        <w:t>Commitment</w:t>
      </w:r>
      <w:r>
        <w:rPr>
          <w:spacing w:val="-10"/>
          <w:w w:val="110"/>
        </w:rPr>
        <w:t> </w:t>
      </w:r>
      <w:r>
        <w:rPr>
          <w:w w:val="110"/>
        </w:rPr>
        <w:t>to</w:t>
      </w:r>
      <w:r>
        <w:rPr>
          <w:spacing w:val="-10"/>
          <w:w w:val="110"/>
        </w:rPr>
        <w:t> </w:t>
      </w:r>
      <w:r>
        <w:rPr>
          <w:w w:val="110"/>
        </w:rPr>
        <w:t>excellence</w:t>
      </w:r>
      <w:r>
        <w:rPr>
          <w:spacing w:val="-10"/>
          <w:w w:val="110"/>
        </w:rPr>
        <w:t> </w:t>
      </w:r>
      <w:r>
        <w:rPr>
          <w:w w:val="110"/>
        </w:rPr>
        <w:t>with meticulous attention to detail</w:t>
      </w:r>
    </w:p>
    <w:p>
      <w:pPr>
        <w:pStyle w:val="Heading1"/>
        <w:spacing w:before="240"/>
        <w:ind w:left="264"/>
        <w:rPr>
          <w:u w:val="none"/>
        </w:rPr>
      </w:pPr>
      <w:r>
        <w:rPr/>
        <w:pict>
          <v:shape style="position:absolute;margin-left:350.236115pt;margin-top:56.265373pt;width:3.8pt;height:3.8pt;mso-position-horizontal-relative:page;mso-position-vertical-relative:paragraph;z-index:15739392" id="docshape31" coordorigin="7005,1125" coordsize="76,76" path="m7047,1200l7037,1200,7032,1199,7005,1168,7005,1158,7037,1125,7047,1125,7080,1163,7080,1168,7047,1200xe" filled="true" fillcolor="#000000" stroked="false">
            <v:path arrowok="t"/>
            <v:fill type="solid"/>
            <w10:wrap type="none"/>
          </v:shape>
        </w:pict>
      </w:r>
      <w:r>
        <w:rPr/>
        <w:pict>
          <v:shape style="position:absolute;margin-left:350.236115pt;margin-top:74.272156pt;width:3.8pt;height:3.8pt;mso-position-horizontal-relative:page;mso-position-vertical-relative:paragraph;z-index:15739904" id="docshape32" coordorigin="7005,1485" coordsize="76,76" path="m7047,1560l7037,1560,7032,1560,7005,1528,7005,1518,7037,1485,7047,1485,7080,1523,7080,1528,7047,1560xe" filled="true" fillcolor="#000000" stroked="false">
            <v:path arrowok="t"/>
            <v:fill type="solid"/>
            <w10:wrap type="none"/>
          </v:shape>
        </w:pict>
      </w:r>
      <w:r>
        <w:rPr>
          <w:w w:val="110"/>
          <w:u w:val="none"/>
        </w:rPr>
        <w:t>NAICS</w:t>
      </w:r>
      <w:r>
        <w:rPr>
          <w:spacing w:val="-19"/>
          <w:w w:val="110"/>
          <w:u w:val="none"/>
        </w:rPr>
        <w:t> </w:t>
      </w:r>
      <w:r>
        <w:rPr>
          <w:spacing w:val="-2"/>
          <w:w w:val="110"/>
          <w:u w:val="none"/>
        </w:rPr>
        <w:t>CODES</w:t>
      </w:r>
    </w:p>
    <w:p>
      <w:pPr>
        <w:pStyle w:val="BodyText"/>
        <w:spacing w:before="10"/>
        <w:rPr>
          <w:rFonts w:ascii="Century Gothic"/>
          <w:b/>
          <w:sz w:val="8"/>
        </w:rPr>
      </w:pPr>
      <w:r>
        <w:rPr/>
        <w:pict>
          <v:shape style="position:absolute;margin-left:360.179871pt;margin-top:6.643876pt;width:191.15pt;height:.1pt;mso-position-horizontal-relative:page;mso-position-vertical-relative:paragraph;z-index:-15727616;mso-wrap-distance-left:0;mso-wrap-distance-right:0" id="docshape33" coordorigin="7204,133" coordsize="3823,0" path="m7204,133l11026,133e" filled="false" stroked="true" strokeweight="2.250848pt" strokecolor="#dadad0">
            <v:path arrowok="t"/>
            <v:stroke dashstyle="solid"/>
            <w10:wrap type="topAndBottom"/>
          </v:shape>
        </w:pict>
      </w:r>
    </w:p>
    <w:p>
      <w:pPr>
        <w:pStyle w:val="BodyText"/>
        <w:spacing w:line="271" w:lineRule="auto" w:before="146"/>
        <w:ind w:left="159"/>
      </w:pPr>
      <w:r>
        <w:rPr>
          <w:w w:val="110"/>
        </w:rPr>
        <w:t>541213 – Tax Preparation Services </w:t>
      </w:r>
      <w:r>
        <w:rPr>
          <w:w w:val="115"/>
        </w:rPr>
        <w:t>541611 – Administrative Management</w:t>
      </w:r>
      <w:r>
        <w:rPr>
          <w:spacing w:val="-4"/>
          <w:w w:val="115"/>
        </w:rPr>
        <w:t> </w:t>
      </w:r>
      <w:r>
        <w:rPr>
          <w:w w:val="115"/>
        </w:rPr>
        <w:t>Consulting</w:t>
      </w:r>
      <w:r>
        <w:rPr>
          <w:spacing w:val="-4"/>
          <w:w w:val="115"/>
        </w:rPr>
        <w:t> </w:t>
      </w:r>
      <w:r>
        <w:rPr>
          <w:w w:val="115"/>
        </w:rPr>
        <w:t>Services 541618 – Other Management </w:t>
      </w:r>
      <w:r>
        <w:rPr>
          <w:spacing w:val="-2"/>
          <w:w w:val="115"/>
        </w:rPr>
        <w:t>Consulting</w:t>
      </w:r>
    </w:p>
    <w:p>
      <w:pPr>
        <w:pStyle w:val="BodyText"/>
        <w:spacing w:before="8"/>
        <w:ind w:left="159"/>
      </w:pPr>
      <w:r>
        <w:rPr/>
        <w:pict>
          <v:shape style="position:absolute;margin-left:350.236115pt;margin-top:-28.48761pt;width:3.8pt;height:3.8pt;mso-position-horizontal-relative:page;mso-position-vertical-relative:paragraph;z-index:15740416" id="docshape34" coordorigin="7005,-570" coordsize="76,76" path="m7047,-495l7037,-495,7032,-496,7005,-527,7005,-537,7037,-570,7047,-570,7080,-532,7080,-527,7047,-495xe" filled="true" fillcolor="#000000" stroked="false">
            <v:path arrowok="t"/>
            <v:fill type="solid"/>
            <w10:wrap type="none"/>
          </v:shape>
        </w:pict>
      </w:r>
      <w:r>
        <w:rPr>
          <w:spacing w:val="-2"/>
          <w:w w:val="115"/>
        </w:rPr>
        <w:t>Services</w:t>
      </w:r>
    </w:p>
    <w:sectPr>
      <w:type w:val="continuous"/>
      <w:pgSz w:w="11910" w:h="16850"/>
      <w:pgMar w:top="0" w:bottom="0" w:left="200" w:right="180"/>
      <w:cols w:num="2" w:equalWidth="0">
        <w:col w:w="6437" w:space="470"/>
        <w:col w:w="4623"/>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6"/>
      <w:szCs w:val="26"/>
      <w:lang w:val="en-US" w:eastAsia="en-US" w:bidi="ar-SA"/>
    </w:rPr>
  </w:style>
  <w:style w:styleId="Heading1" w:type="paragraph">
    <w:name w:val="Heading 1"/>
    <w:basedOn w:val="Normal"/>
    <w:uiPriority w:val="1"/>
    <w:qFormat/>
    <w:pPr>
      <w:spacing w:before="150"/>
      <w:ind w:left="152"/>
      <w:outlineLvl w:val="1"/>
    </w:pPr>
    <w:rPr>
      <w:rFonts w:ascii="Century Gothic" w:hAnsi="Century Gothic" w:eastAsia="Century Gothic" w:cs="Century Gothic"/>
      <w:b/>
      <w:bCs/>
      <w:sz w:val="36"/>
      <w:szCs w:val="36"/>
      <w:u w:val="single" w:color="000000"/>
      <w:lang w:val="en-US" w:eastAsia="en-US" w:bidi="ar-SA"/>
    </w:rPr>
  </w:style>
  <w:style w:styleId="Heading2" w:type="paragraph">
    <w:name w:val="Heading 2"/>
    <w:basedOn w:val="Normal"/>
    <w:uiPriority w:val="1"/>
    <w:qFormat/>
    <w:pPr>
      <w:ind w:left="111"/>
      <w:outlineLvl w:val="2"/>
    </w:pPr>
    <w:rPr>
      <w:rFonts w:ascii="Century Gothic" w:hAnsi="Century Gothic" w:eastAsia="Century Gothic" w:cs="Century Gothic"/>
      <w:b/>
      <w:bCs/>
      <w:sz w:val="35"/>
      <w:szCs w:val="35"/>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hyperlink" Target="http://www.govpaid.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Hizzyrael</dc:creator>
  <cp:keywords>DAGq0lyc5Zk,BAGkllD-Qeo,0</cp:keywords>
  <dc:title>Gov.Paid me</dc:title>
  <dcterms:created xsi:type="dcterms:W3CDTF">2026-03-27T07:39:42Z</dcterms:created>
  <dcterms:modified xsi:type="dcterms:W3CDTF">2026-03-27T07:39:42Z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2026-03-27T00:00:00Z</vt:filetime>
  </property>
  <property fmtid="{D5CDD505-2E9C-101B-9397-08002B2CF9AE}" pid="3" name="Creator">
    <vt:lpwstr>Canva</vt:lpwstr>
  </property>
  <property fmtid="{D5CDD505-2E9C-101B-9397-08002B2CF9AE}" pid="4" name="LastSaved">
    <vt:filetime>2026-03-27T00:00:00Z</vt:filetime>
  </property>
  <property fmtid="{D5CDD505-2E9C-101B-9397-08002B2CF9AE}" pid="5" name="Producer">
    <vt:lpwstr>Canva</vt:lpwstr>
  </property>
</Properties>
</file>